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D84D0" w14:textId="6AD122A9" w:rsidR="00B0055D" w:rsidRDefault="00304FA6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28"/>
        </w:rPr>
      </w:pPr>
      <w:r>
        <w:rPr>
          <w:rFonts w:ascii="微軟正黑體" w:eastAsia="微軟正黑體" w:hAnsi="微軟正黑體" w:hint="eastAsia"/>
          <w:b/>
          <w:sz w:val="40"/>
          <w:szCs w:val="28"/>
        </w:rPr>
        <w:t>國立中央大學語言中心-英外語推廣課程</w:t>
      </w:r>
    </w:p>
    <w:p w14:paraId="1D8D1221" w14:textId="407D3B08" w:rsidR="00B0055D" w:rsidRDefault="00E828F7">
      <w:pPr>
        <w:spacing w:after="240" w:line="0" w:lineRule="atLeast"/>
        <w:jc w:val="center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cs="Calibri"/>
          <w:b/>
          <w:bCs/>
          <w:kern w:val="0"/>
          <w:sz w:val="28"/>
          <w:szCs w:val="24"/>
        </w:rPr>
        <w:t>20</w:t>
      </w:r>
      <w:r w:rsidR="00626559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22</w:t>
      </w:r>
      <w:proofErr w:type="gramStart"/>
      <w:r w:rsidR="00626559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春</w:t>
      </w:r>
      <w:r w:rsidR="00304FA6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季班英外語</w:t>
      </w:r>
      <w:proofErr w:type="gramEnd"/>
      <w:r w:rsidR="00304FA6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推廣課程</w:t>
      </w:r>
      <w:r w:rsidR="00304FA6">
        <w:rPr>
          <w:rFonts w:ascii="微軟正黑體" w:eastAsia="微軟正黑體" w:hAnsi="微軟正黑體" w:hint="eastAsia"/>
          <w:b/>
          <w:sz w:val="28"/>
          <w:szCs w:val="24"/>
        </w:rPr>
        <w:t xml:space="preserve"> </w:t>
      </w:r>
      <w:r w:rsidR="00304FA6">
        <w:rPr>
          <w:rFonts w:ascii="微軟正黑體" w:eastAsia="微軟正黑體" w:hAnsi="微軟正黑體" w:cs="Calibri"/>
          <w:b/>
          <w:bCs/>
          <w:sz w:val="28"/>
          <w:szCs w:val="24"/>
        </w:rPr>
        <w:t>非學分班</w:t>
      </w:r>
      <w:r w:rsidR="00304FA6">
        <w:rPr>
          <w:rFonts w:ascii="微軟正黑體" w:eastAsia="微軟正黑體" w:hAnsi="微軟正黑體" w:hint="eastAsia"/>
          <w:b/>
          <w:sz w:val="28"/>
          <w:szCs w:val="24"/>
        </w:rPr>
        <w:t>課程「</w:t>
      </w:r>
      <w:r w:rsidR="00304FA6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韓語學習(一)</w:t>
      </w:r>
      <w:r w:rsidR="00304FA6">
        <w:rPr>
          <w:rFonts w:ascii="微軟正黑體" w:eastAsia="微軟正黑體" w:hAnsi="微軟正黑體" w:hint="eastAsia"/>
          <w:b/>
          <w:sz w:val="28"/>
          <w:szCs w:val="24"/>
        </w:rPr>
        <w:t>」簡章</w:t>
      </w:r>
    </w:p>
    <w:tbl>
      <w:tblPr>
        <w:tblStyle w:val="1"/>
        <w:tblW w:w="0" w:type="auto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1882"/>
        <w:gridCol w:w="6225"/>
      </w:tblGrid>
      <w:tr w:rsidR="00B0055D" w14:paraId="1F515F6B" w14:textId="77777777">
        <w:tc>
          <w:tcPr>
            <w:tcW w:w="2077" w:type="dxa"/>
            <w:shd w:val="clear" w:color="auto" w:fill="D0CECE"/>
            <w:vAlign w:val="center"/>
          </w:tcPr>
          <w:p w14:paraId="47FD4B7D" w14:textId="77777777" w:rsidR="00B0055D" w:rsidRDefault="00304FA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一、招生對象</w:t>
            </w:r>
            <w:proofErr w:type="spellEnd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107" w:type="dxa"/>
            <w:gridSpan w:val="2"/>
            <w:vAlign w:val="center"/>
          </w:tcPr>
          <w:p w14:paraId="5B45C988" w14:textId="77777777" w:rsidR="00B0055D" w:rsidRPr="00E828F7" w:rsidRDefault="00304FA6">
            <w:pPr>
              <w:pStyle w:val="4"/>
              <w:spacing w:before="0" w:beforeAutospacing="0" w:after="0" w:afterAutospacing="0" w:line="360" w:lineRule="exact"/>
              <w:textAlignment w:val="baseline"/>
              <w:rPr>
                <w:rFonts w:ascii="微軟正黑體" w:eastAsia="微軟正黑體" w:hAnsi="微軟正黑體" w:cs="Courier New"/>
                <w:b w:val="0"/>
                <w:color w:val="333333"/>
              </w:rPr>
            </w:pPr>
            <w:r w:rsidRPr="00E828F7">
              <w:rPr>
                <w:rFonts w:ascii="微軟正黑體" w:eastAsia="微軟正黑體" w:hAnsi="微軟正黑體" w:cs="Courier New"/>
                <w:b w:val="0"/>
              </w:rPr>
              <w:t>從未</w:t>
            </w:r>
            <w:proofErr w:type="gramStart"/>
            <w:r w:rsidRPr="00E828F7">
              <w:rPr>
                <w:rFonts w:ascii="微軟正黑體" w:eastAsia="微軟正黑體" w:hAnsi="微軟正黑體" w:cs="Courier New"/>
                <w:b w:val="0"/>
              </w:rPr>
              <w:t>學過</w:t>
            </w:r>
            <w:r w:rsidRPr="00E828F7">
              <w:rPr>
                <w:rFonts w:ascii="微軟正黑體" w:eastAsia="微軟正黑體" w:hAnsi="微軟正黑體" w:cs="Courier New" w:hint="eastAsia"/>
                <w:b w:val="0"/>
              </w:rPr>
              <w:t>韓</w:t>
            </w:r>
            <w:r w:rsidRPr="00E828F7">
              <w:rPr>
                <w:rFonts w:ascii="微軟正黑體" w:eastAsia="微軟正黑體" w:hAnsi="微軟正黑體" w:cs="Courier New"/>
                <w:b w:val="0"/>
              </w:rPr>
              <w:t>語</w:t>
            </w:r>
            <w:proofErr w:type="gramEnd"/>
            <w:r w:rsidRPr="00E828F7">
              <w:rPr>
                <w:rFonts w:ascii="微軟正黑體" w:eastAsia="微軟正黑體" w:hAnsi="微軟正黑體" w:cs="Courier New"/>
                <w:b w:val="0"/>
              </w:rPr>
              <w:t>或對</w:t>
            </w:r>
            <w:r w:rsidRPr="00E828F7">
              <w:rPr>
                <w:rFonts w:ascii="微軟正黑體" w:eastAsia="微軟正黑體" w:hAnsi="微軟正黑體" w:cs="Courier New" w:hint="eastAsia"/>
                <w:b w:val="0"/>
              </w:rPr>
              <w:t>韓</w:t>
            </w:r>
            <w:r w:rsidRPr="00E828F7">
              <w:rPr>
                <w:rFonts w:ascii="微軟正黑體" w:eastAsia="微軟正黑體" w:hAnsi="微軟正黑體" w:cs="Courier New"/>
                <w:b w:val="0"/>
              </w:rPr>
              <w:t>語有興趣者</w:t>
            </w:r>
            <w:r w:rsidRPr="00E828F7">
              <w:rPr>
                <w:rFonts w:ascii="微軟正黑體" w:eastAsia="微軟正黑體" w:hAnsi="微軟正黑體" w:cs="Courier New" w:hint="eastAsia"/>
                <w:b w:val="0"/>
              </w:rPr>
              <w:t>。</w:t>
            </w:r>
          </w:p>
        </w:tc>
      </w:tr>
      <w:tr w:rsidR="00B0055D" w14:paraId="56C16C68" w14:textId="77777777" w:rsidTr="00E34D0F">
        <w:trPr>
          <w:trHeight w:val="1241"/>
        </w:trPr>
        <w:tc>
          <w:tcPr>
            <w:tcW w:w="2077" w:type="dxa"/>
            <w:shd w:val="clear" w:color="auto" w:fill="D0CECE"/>
            <w:vAlign w:val="center"/>
          </w:tcPr>
          <w:p w14:paraId="0FC64CC3" w14:textId="77777777" w:rsidR="00B0055D" w:rsidRDefault="00304FA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二、課程目標</w:t>
            </w:r>
            <w:proofErr w:type="spellEnd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107" w:type="dxa"/>
            <w:gridSpan w:val="2"/>
            <w:vAlign w:val="center"/>
          </w:tcPr>
          <w:p w14:paraId="457B93DB" w14:textId="77777777" w:rsidR="00B0055D" w:rsidRPr="00E828F7" w:rsidRDefault="00304FA6">
            <w:pPr>
              <w:pStyle w:val="TableParagraph"/>
              <w:numPr>
                <w:ilvl w:val="0"/>
                <w:numId w:val="1"/>
              </w:numPr>
              <w:spacing w:line="360" w:lineRule="exact"/>
              <w:ind w:left="325" w:hanging="325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E828F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以科學化、系統化且有效率、有趣味的方式學習韓語40</w:t>
            </w:r>
            <w:r w:rsidRPr="00E828F7">
              <w:rPr>
                <w:rFonts w:ascii="微軟正黑體" w:eastAsia="微軟正黑體" w:hAnsi="微軟正黑體" w:hint="eastAsia"/>
                <w:sz w:val="24"/>
                <w:szCs w:val="24"/>
                <w:lang w:eastAsia="zh-CN"/>
              </w:rPr>
              <w:t>音</w:t>
            </w:r>
          </w:p>
          <w:p w14:paraId="30E4092F" w14:textId="77777777" w:rsidR="00B0055D" w:rsidRPr="00E828F7" w:rsidRDefault="00304FA6">
            <w:pPr>
              <w:pStyle w:val="TableParagraph"/>
              <w:numPr>
                <w:ilvl w:val="0"/>
                <w:numId w:val="1"/>
              </w:numPr>
              <w:spacing w:line="360" w:lineRule="exact"/>
              <w:ind w:left="325" w:hanging="325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E828F7">
              <w:rPr>
                <w:rFonts w:ascii="微軟正黑體" w:eastAsia="微軟正黑體" w:hAnsi="微軟正黑體" w:hint="eastAsia"/>
                <w:sz w:val="24"/>
                <w:szCs w:val="24"/>
                <w:lang w:eastAsia="zh-CN"/>
              </w:rPr>
              <w:t>從聽說讀寫各方面建立學習基礎</w:t>
            </w:r>
          </w:p>
          <w:p w14:paraId="374114A2" w14:textId="77777777" w:rsidR="00B0055D" w:rsidRPr="00E828F7" w:rsidRDefault="00304FA6" w:rsidP="00AE64A6">
            <w:pPr>
              <w:pStyle w:val="TableParagraph"/>
              <w:numPr>
                <w:ilvl w:val="0"/>
                <w:numId w:val="1"/>
              </w:numPr>
              <w:spacing w:line="360" w:lineRule="exact"/>
              <w:ind w:left="325" w:hanging="325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E828F7">
              <w:rPr>
                <w:rFonts w:ascii="微軟正黑體" w:eastAsia="微軟正黑體" w:hAnsi="微軟正黑體" w:hint="eastAsia"/>
                <w:sz w:val="24"/>
                <w:szCs w:val="24"/>
                <w:lang w:eastAsia="zh-CN"/>
              </w:rPr>
              <w:t>為考過韓檢</w:t>
            </w:r>
            <w:r w:rsidRPr="00E828F7">
              <w:rPr>
                <w:rFonts w:ascii="微軟正黑體" w:eastAsia="微軟正黑體" w:hAnsi="微軟正黑體"/>
                <w:sz w:val="24"/>
                <w:szCs w:val="24"/>
                <w:lang w:eastAsia="zh-CN"/>
              </w:rPr>
              <w:t xml:space="preserve">TOPIK I </w:t>
            </w:r>
            <w:r w:rsidRPr="00E828F7">
              <w:rPr>
                <w:rFonts w:ascii="微軟正黑體" w:eastAsia="微軟正黑體" w:hAnsi="微軟正黑體" w:hint="eastAsia"/>
                <w:sz w:val="24"/>
                <w:szCs w:val="24"/>
                <w:lang w:eastAsia="zh-CN"/>
              </w:rPr>
              <w:t>預備</w:t>
            </w:r>
          </w:p>
        </w:tc>
      </w:tr>
      <w:tr w:rsidR="00B0055D" w14:paraId="3C35BFF1" w14:textId="77777777">
        <w:tc>
          <w:tcPr>
            <w:tcW w:w="2077" w:type="dxa"/>
            <w:shd w:val="clear" w:color="auto" w:fill="D0CECE"/>
            <w:vAlign w:val="center"/>
          </w:tcPr>
          <w:p w14:paraId="5568BEA7" w14:textId="77777777" w:rsidR="00B0055D" w:rsidRDefault="00304FA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三、授課方法</w:t>
            </w:r>
            <w:proofErr w:type="spellEnd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107" w:type="dxa"/>
            <w:gridSpan w:val="2"/>
            <w:vAlign w:val="center"/>
          </w:tcPr>
          <w:p w14:paraId="2E66E396" w14:textId="77777777" w:rsidR="00B0055D" w:rsidRPr="00E828F7" w:rsidRDefault="00304FA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E828F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PPT教學、分組會話演練、歌唱等</w:t>
            </w:r>
            <w:r w:rsidRPr="00E828F7">
              <w:rPr>
                <w:rFonts w:ascii="微軟正黑體" w:eastAsia="微軟正黑體" w:hAnsi="微軟正黑體" w:cs="Courier New"/>
                <w:sz w:val="24"/>
                <w:szCs w:val="24"/>
                <w:lang w:eastAsia="zh-TW"/>
              </w:rPr>
              <w:t>。</w:t>
            </w:r>
          </w:p>
        </w:tc>
      </w:tr>
      <w:tr w:rsidR="00B0055D" w14:paraId="27D3FD84" w14:textId="77777777">
        <w:tc>
          <w:tcPr>
            <w:tcW w:w="2077" w:type="dxa"/>
            <w:shd w:val="clear" w:color="auto" w:fill="D0CECE"/>
            <w:vAlign w:val="center"/>
          </w:tcPr>
          <w:p w14:paraId="75116135" w14:textId="77777777" w:rsidR="00B0055D" w:rsidRDefault="00304FA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四、教材</w:t>
            </w:r>
            <w:proofErr w:type="spellEnd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107" w:type="dxa"/>
            <w:gridSpan w:val="2"/>
            <w:vAlign w:val="center"/>
          </w:tcPr>
          <w:p w14:paraId="36CB143B" w14:textId="77777777" w:rsidR="00B0055D" w:rsidRPr="00E828F7" w:rsidRDefault="00304FA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proofErr w:type="gramStart"/>
            <w:r w:rsidRPr="00E828F7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首爾大</w:t>
            </w:r>
            <w:proofErr w:type="gramEnd"/>
            <w:r w:rsidRPr="00E828F7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韓國語</w:t>
            </w:r>
            <w:r w:rsidRPr="00E828F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1</w:t>
            </w:r>
            <w:r w:rsidRPr="00E828F7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A</w:t>
            </w:r>
          </w:p>
        </w:tc>
      </w:tr>
      <w:tr w:rsidR="00B0055D" w14:paraId="106C2C46" w14:textId="77777777">
        <w:tc>
          <w:tcPr>
            <w:tcW w:w="2077" w:type="dxa"/>
            <w:shd w:val="clear" w:color="auto" w:fill="D0CECE"/>
            <w:vAlign w:val="center"/>
          </w:tcPr>
          <w:p w14:paraId="0AB181E1" w14:textId="77777777" w:rsidR="00B0055D" w:rsidRDefault="00304FA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五、上課期間</w:t>
            </w:r>
            <w:proofErr w:type="spellEnd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107" w:type="dxa"/>
            <w:gridSpan w:val="2"/>
            <w:vAlign w:val="center"/>
          </w:tcPr>
          <w:p w14:paraId="56D04ECF" w14:textId="26B9C999" w:rsidR="00B0055D" w:rsidRPr="00E828F7" w:rsidRDefault="00B77B21">
            <w:pPr>
              <w:pStyle w:val="TableParagraph"/>
              <w:spacing w:line="360" w:lineRule="exact"/>
              <w:ind w:right="16"/>
              <w:jc w:val="both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  <w:r w:rsidRPr="00B77B21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111.3.14</w:t>
            </w:r>
            <w:r w:rsidRPr="00B77B21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B77B21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–</w:t>
            </w:r>
            <w:proofErr w:type="gramEnd"/>
            <w:r w:rsidRPr="00B77B21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 xml:space="preserve"> 111.6.6 (4.4</w:t>
            </w:r>
            <w:r w:rsidRPr="00B77B21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放假)</w:t>
            </w:r>
            <w:r w:rsidR="00304FA6" w:rsidRPr="00E828F7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br/>
            </w:r>
            <w:r w:rsidR="00304FA6" w:rsidRPr="00E828F7">
              <w:rPr>
                <w:rFonts w:ascii="微軟正黑體" w:eastAsia="微軟正黑體" w:hAnsi="微軟正黑體" w:cs="Calibri" w:hint="eastAsia"/>
                <w:bCs/>
                <w:color w:val="FF0000"/>
                <w:sz w:val="24"/>
                <w:szCs w:val="24"/>
                <w:u w:val="single"/>
                <w:lang w:eastAsia="zh-TW"/>
              </w:rPr>
              <w:t>（依本校行事曆，如遇天災或其他狀況以致無法上課，授課教師將視情況補課）</w:t>
            </w:r>
          </w:p>
        </w:tc>
      </w:tr>
      <w:tr w:rsidR="00B0055D" w14:paraId="5F176D12" w14:textId="77777777">
        <w:tc>
          <w:tcPr>
            <w:tcW w:w="2077" w:type="dxa"/>
            <w:shd w:val="clear" w:color="auto" w:fill="D0CECE"/>
            <w:vAlign w:val="center"/>
          </w:tcPr>
          <w:p w14:paraId="20EB4170" w14:textId="77777777" w:rsidR="00B0055D" w:rsidRDefault="00304FA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六、上課時間：</w:t>
            </w:r>
          </w:p>
        </w:tc>
        <w:tc>
          <w:tcPr>
            <w:tcW w:w="8107" w:type="dxa"/>
            <w:gridSpan w:val="2"/>
            <w:vAlign w:val="center"/>
          </w:tcPr>
          <w:p w14:paraId="7C3A2E84" w14:textId="12D37FB7" w:rsidR="00B0055D" w:rsidRPr="00E828F7" w:rsidRDefault="00304FA6">
            <w:pPr>
              <w:pStyle w:val="TableParagraph"/>
              <w:spacing w:before="3" w:line="360" w:lineRule="exact"/>
              <w:jc w:val="both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  <w:r w:rsidRPr="00E828F7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每週</w:t>
            </w:r>
            <w:r w:rsidRPr="00E828F7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(</w:t>
            </w:r>
            <w:r w:rsidR="00B77B21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一</w:t>
            </w:r>
            <w:r w:rsidR="00E828F7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) 1</w:t>
            </w:r>
            <w:r w:rsidR="00D93C87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8</w:t>
            </w:r>
            <w:r w:rsidR="00E828F7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:</w:t>
            </w:r>
            <w:r w:rsidR="00D93C87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3</w:t>
            </w:r>
            <w:r w:rsidR="00E828F7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0 ~ 21:</w:t>
            </w:r>
            <w:r w:rsidR="00D93C87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0</w:t>
            </w:r>
            <w:bookmarkStart w:id="0" w:name="_GoBack"/>
            <w:bookmarkEnd w:id="0"/>
            <w:r w:rsidRPr="00E828F7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0</w:t>
            </w:r>
            <w:r w:rsidRPr="00E828F7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 xml:space="preserve">  (12次，總時數為30小時，共0學分)</w:t>
            </w:r>
          </w:p>
        </w:tc>
      </w:tr>
      <w:tr w:rsidR="00B0055D" w14:paraId="6578EE0A" w14:textId="77777777">
        <w:tc>
          <w:tcPr>
            <w:tcW w:w="2077" w:type="dxa"/>
            <w:shd w:val="clear" w:color="auto" w:fill="D0CECE"/>
            <w:vAlign w:val="center"/>
          </w:tcPr>
          <w:p w14:paraId="20C033C4" w14:textId="77777777" w:rsidR="00B0055D" w:rsidRDefault="00304FA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七、上課地點：</w:t>
            </w:r>
          </w:p>
        </w:tc>
        <w:tc>
          <w:tcPr>
            <w:tcW w:w="8107" w:type="dxa"/>
            <w:gridSpan w:val="2"/>
            <w:vAlign w:val="center"/>
          </w:tcPr>
          <w:p w14:paraId="088EB315" w14:textId="77777777" w:rsidR="00B0055D" w:rsidRPr="00E828F7" w:rsidRDefault="00304FA6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E828F7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中央大學綜教館</w:t>
            </w:r>
          </w:p>
        </w:tc>
      </w:tr>
      <w:tr w:rsidR="00B0055D" w14:paraId="03ED7C40" w14:textId="77777777">
        <w:tc>
          <w:tcPr>
            <w:tcW w:w="2077" w:type="dxa"/>
            <w:shd w:val="clear" w:color="auto" w:fill="D0CECE"/>
            <w:vAlign w:val="center"/>
          </w:tcPr>
          <w:p w14:paraId="6B50E56C" w14:textId="77777777" w:rsidR="00B0055D" w:rsidRDefault="00304FA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八、授課教師：</w:t>
            </w:r>
          </w:p>
        </w:tc>
        <w:tc>
          <w:tcPr>
            <w:tcW w:w="8107" w:type="dxa"/>
            <w:gridSpan w:val="2"/>
            <w:vAlign w:val="center"/>
          </w:tcPr>
          <w:p w14:paraId="197E60BD" w14:textId="77777777" w:rsidR="00B0055D" w:rsidRPr="00E828F7" w:rsidRDefault="00304FA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E828F7">
              <w:rPr>
                <w:rFonts w:ascii="微軟正黑體" w:eastAsia="微軟正黑體" w:hAnsi="微軟正黑體"/>
                <w:szCs w:val="24"/>
              </w:rPr>
              <w:t>黃慈</w:t>
            </w:r>
            <w:proofErr w:type="gramStart"/>
            <w:r w:rsidRPr="00E828F7">
              <w:rPr>
                <w:rFonts w:ascii="微軟正黑體" w:eastAsia="微軟正黑體" w:hAnsi="微軟正黑體"/>
                <w:szCs w:val="24"/>
              </w:rPr>
              <w:t>嫺</w:t>
            </w:r>
            <w:proofErr w:type="gramEnd"/>
            <w:r w:rsidRPr="00E828F7">
              <w:rPr>
                <w:rFonts w:ascii="微軟正黑體" w:eastAsia="微軟正黑體" w:hAnsi="微軟正黑體"/>
                <w:szCs w:val="24"/>
              </w:rPr>
              <w:t>老師</w:t>
            </w:r>
          </w:p>
          <w:p w14:paraId="2051F9EB" w14:textId="77777777" w:rsidR="00B0055D" w:rsidRPr="00E828F7" w:rsidRDefault="00304FA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E828F7">
              <w:rPr>
                <w:rFonts w:ascii="微軟正黑體" w:eastAsia="微軟正黑體" w:hAnsi="微軟正黑體"/>
                <w:szCs w:val="24"/>
              </w:rPr>
              <w:t>個人簡歷：現任中原大學推廣中心</w:t>
            </w:r>
            <w:r w:rsidRPr="00E828F7">
              <w:rPr>
                <w:rFonts w:ascii="微軟正黑體" w:eastAsia="微軟正黑體" w:hAnsi="微軟正黑體" w:hint="eastAsia"/>
                <w:szCs w:val="24"/>
              </w:rPr>
              <w:t>講師</w:t>
            </w:r>
            <w:r w:rsidRPr="00E828F7">
              <w:rPr>
                <w:rFonts w:ascii="微軟正黑體" w:eastAsia="微軟正黑體" w:hAnsi="微軟正黑體"/>
                <w:szCs w:val="24"/>
              </w:rPr>
              <w:t>、中大</w:t>
            </w:r>
            <w:proofErr w:type="gramStart"/>
            <w:r w:rsidRPr="00E828F7">
              <w:rPr>
                <w:rFonts w:ascii="微軟正黑體" w:eastAsia="微軟正黑體" w:hAnsi="微軟正黑體"/>
                <w:szCs w:val="24"/>
              </w:rPr>
              <w:t>壢</w:t>
            </w:r>
            <w:proofErr w:type="gramEnd"/>
            <w:r w:rsidRPr="00E828F7">
              <w:rPr>
                <w:rFonts w:ascii="微軟正黑體" w:eastAsia="微軟正黑體" w:hAnsi="微軟正黑體"/>
                <w:szCs w:val="24"/>
              </w:rPr>
              <w:t>中、國立陽明高中、市立永豐</w:t>
            </w:r>
            <w:r w:rsidRPr="00E828F7">
              <w:rPr>
                <w:rFonts w:ascii="微軟正黑體" w:eastAsia="微軟正黑體" w:hAnsi="微軟正黑體" w:hint="eastAsia"/>
                <w:szCs w:val="24"/>
                <w:lang w:eastAsia="zh-CN"/>
              </w:rPr>
              <w:t>及振聲</w:t>
            </w:r>
            <w:r w:rsidRPr="00E828F7">
              <w:rPr>
                <w:rFonts w:ascii="微軟正黑體" w:eastAsia="微軟正黑體" w:hAnsi="微軟正黑體"/>
                <w:szCs w:val="24"/>
              </w:rPr>
              <w:t>高中外語選修課</w:t>
            </w:r>
            <w:r w:rsidRPr="00E828F7">
              <w:rPr>
                <w:rFonts w:ascii="微軟正黑體" w:eastAsia="微軟正黑體" w:hAnsi="微軟正黑體" w:hint="eastAsia"/>
                <w:szCs w:val="24"/>
                <w:lang w:eastAsia="zh-CN"/>
              </w:rPr>
              <w:t>教師</w:t>
            </w:r>
          </w:p>
        </w:tc>
      </w:tr>
      <w:tr w:rsidR="00B0055D" w14:paraId="6A875FAF" w14:textId="77777777">
        <w:tc>
          <w:tcPr>
            <w:tcW w:w="2077" w:type="dxa"/>
            <w:shd w:val="clear" w:color="auto" w:fill="D0CECE"/>
            <w:vAlign w:val="center"/>
          </w:tcPr>
          <w:p w14:paraId="48C4487D" w14:textId="77777777" w:rsidR="00B0055D" w:rsidRDefault="00304FA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九、評分方式</w:t>
            </w:r>
            <w:proofErr w:type="spellEnd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107" w:type="dxa"/>
            <w:gridSpan w:val="2"/>
            <w:vAlign w:val="center"/>
          </w:tcPr>
          <w:p w14:paraId="2D1DC7D1" w14:textId="77777777" w:rsidR="00B0055D" w:rsidRPr="00E828F7" w:rsidRDefault="00304FA6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E828F7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出席率、上課參與度、結業總成績</w:t>
            </w:r>
          </w:p>
        </w:tc>
      </w:tr>
      <w:tr w:rsidR="00B0055D" w14:paraId="40641A71" w14:textId="77777777">
        <w:tc>
          <w:tcPr>
            <w:tcW w:w="10184" w:type="dxa"/>
            <w:gridSpan w:val="3"/>
            <w:shd w:val="clear" w:color="auto" w:fill="D0CECE"/>
            <w:vAlign w:val="center"/>
          </w:tcPr>
          <w:p w14:paraId="666EB6B5" w14:textId="77777777" w:rsidR="00B0055D" w:rsidRDefault="00304FA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十</w:t>
            </w:r>
            <w:r>
              <w:rPr>
                <w:rFonts w:ascii="微軟正黑體" w:eastAsia="微軟正黑體" w:hAnsi="微軟正黑體" w:cs="標楷體" w:hint="eastAsia"/>
                <w:b/>
                <w:kern w:val="0"/>
                <w:szCs w:val="24"/>
              </w:rPr>
              <w:t>、收費標準及繳費方式（不含劃撥手續費及書籍費）：</w:t>
            </w:r>
          </w:p>
        </w:tc>
      </w:tr>
      <w:tr w:rsidR="00B0055D" w14:paraId="5BD75B2B" w14:textId="77777777">
        <w:tc>
          <w:tcPr>
            <w:tcW w:w="2077" w:type="dxa"/>
            <w:shd w:val="clear" w:color="auto" w:fill="D0CECE"/>
            <w:vAlign w:val="center"/>
          </w:tcPr>
          <w:p w14:paraId="5B572EFA" w14:textId="77777777" w:rsidR="00B0055D" w:rsidRDefault="00304FA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身分類別</w:t>
            </w:r>
          </w:p>
        </w:tc>
        <w:tc>
          <w:tcPr>
            <w:tcW w:w="1882" w:type="dxa"/>
            <w:shd w:val="clear" w:color="auto" w:fill="D0CECE"/>
            <w:vAlign w:val="center"/>
          </w:tcPr>
          <w:p w14:paraId="3AB20310" w14:textId="77777777" w:rsidR="00B0055D" w:rsidRDefault="00304FA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學費金額</w:t>
            </w:r>
          </w:p>
          <w:p w14:paraId="5A2C5946" w14:textId="77777777" w:rsidR="00B0055D" w:rsidRDefault="00304FA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(新台幣)</w:t>
            </w:r>
          </w:p>
        </w:tc>
        <w:tc>
          <w:tcPr>
            <w:tcW w:w="6225" w:type="dxa"/>
            <w:shd w:val="clear" w:color="auto" w:fill="D0CECE"/>
            <w:vAlign w:val="center"/>
          </w:tcPr>
          <w:p w14:paraId="7269B1D0" w14:textId="77777777" w:rsidR="00B0055D" w:rsidRDefault="00304FA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繳費方式</w:t>
            </w:r>
          </w:p>
        </w:tc>
      </w:tr>
      <w:tr w:rsidR="00B0055D" w14:paraId="1E537541" w14:textId="77777777">
        <w:tc>
          <w:tcPr>
            <w:tcW w:w="2077" w:type="dxa"/>
          </w:tcPr>
          <w:p w14:paraId="6FD15BF5" w14:textId="77777777" w:rsidR="00B0055D" w:rsidRDefault="00304FA6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(1) 新生(未報名過本中心開設之推廣課程者)</w:t>
            </w:r>
          </w:p>
        </w:tc>
        <w:tc>
          <w:tcPr>
            <w:tcW w:w="1882" w:type="dxa"/>
            <w:vAlign w:val="center"/>
          </w:tcPr>
          <w:p w14:paraId="4DC1AFF4" w14:textId="77777777" w:rsidR="00B0055D" w:rsidRDefault="00304FA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5400</w:t>
            </w:r>
            <w:r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225" w:type="dxa"/>
            <w:vMerge w:val="restart"/>
          </w:tcPr>
          <w:p w14:paraId="1A87F77D" w14:textId="77777777" w:rsidR="00B0055D" w:rsidRDefault="00304FA6">
            <w:pPr>
              <w:pStyle w:val="TableParagraph"/>
              <w:numPr>
                <w:ilvl w:val="0"/>
                <w:numId w:val="3"/>
              </w:numPr>
              <w:spacing w:line="360" w:lineRule="exact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一律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不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收現金</w:t>
            </w:r>
            <w:r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，請先連結本校繳費報名系統：</w:t>
            </w:r>
          </w:p>
          <w:p w14:paraId="6D2E33B3" w14:textId="77777777" w:rsidR="00B0055D" w:rsidRDefault="00304FA6">
            <w:pPr>
              <w:pStyle w:val="TableParagraph"/>
              <w:spacing w:line="360" w:lineRule="exact"/>
              <w:ind w:left="463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2E74B5"/>
                <w:sz w:val="24"/>
                <w:szCs w:val="24"/>
                <w:u w:val="single"/>
                <w:lang w:eastAsia="zh-TW"/>
              </w:rPr>
              <w:t>https://cis.ncu.edu.tw/MpaySys/std/get_fee_accountPre.do</w:t>
            </w:r>
          </w:p>
          <w:p w14:paraId="20824A32" w14:textId="77777777" w:rsidR="00B0055D" w:rsidRDefault="00304FA6">
            <w:pPr>
              <w:pStyle w:val="TableParagraph"/>
              <w:spacing w:before="35" w:line="360" w:lineRule="exact"/>
              <w:ind w:left="464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取得繳款帳號（需先經過電子郵件信箱認證），</w:t>
            </w:r>
            <w:r>
              <w:rPr>
                <w:rFonts w:ascii="微軟正黑體" w:eastAsia="微軟正黑體" w:hAnsi="微軟正黑體" w:cs="標楷體" w:hint="eastAsia"/>
                <w:spacing w:val="-7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以</w:t>
            </w:r>
            <w:r>
              <w:rPr>
                <w:rFonts w:ascii="微軟正黑體" w:eastAsia="微軟正黑體" w:hAnsi="微軟正黑體" w:cs="標楷體" w:hint="eastAsia"/>
                <w:spacing w:val="-5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pacing w:val="-9"/>
                <w:sz w:val="24"/>
                <w:szCs w:val="24"/>
                <w:lang w:eastAsia="zh-TW"/>
              </w:rPr>
              <w:t>ATM</w:t>
            </w:r>
            <w:r>
              <w:rPr>
                <w:rFonts w:ascii="微軟正黑體" w:eastAsia="微軟正黑體" w:hAnsi="微軟正黑體" w:cs="Times New Roman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繳費或列印出繳費單至郵局劃撥繳費。</w:t>
            </w:r>
          </w:p>
          <w:p w14:paraId="416536DB" w14:textId="77777777" w:rsidR="00B0055D" w:rsidRDefault="00304FA6">
            <w:pPr>
              <w:pStyle w:val="TableParagraph"/>
              <w:numPr>
                <w:ilvl w:val="0"/>
                <w:numId w:val="3"/>
              </w:numPr>
              <w:spacing w:line="360" w:lineRule="exact"/>
              <w:ind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繳費金額系統預設為原價，請依據實際應繳費金額自行輸入。</w:t>
            </w:r>
          </w:p>
          <w:p w14:paraId="62F64F77" w14:textId="77777777" w:rsidR="00B0055D" w:rsidRDefault="00304FA6">
            <w:pPr>
              <w:pStyle w:val="TableParagraph"/>
              <w:numPr>
                <w:ilvl w:val="0"/>
                <w:numId w:val="3"/>
              </w:numPr>
              <w:spacing w:line="360" w:lineRule="exact"/>
              <w:ind w:right="152"/>
              <w:rPr>
                <w:rFonts w:ascii="微軟正黑體" w:eastAsia="微軟正黑體" w:hAnsi="微軟正黑體"/>
                <w:b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szCs w:val="24"/>
                <w:lang w:eastAsia="zh-TW"/>
              </w:rPr>
              <w:t>繳費操作範例連結：</w:t>
            </w:r>
            <w:r>
              <w:rPr>
                <w:rFonts w:ascii="微軟正黑體" w:eastAsia="微軟正黑體" w:hAnsi="微軟正黑體" w:cs="標楷體" w:hint="eastAsia"/>
                <w:spacing w:val="-109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70C0"/>
                <w:szCs w:val="24"/>
                <w:u w:val="single"/>
                <w:lang w:eastAsia="zh-TW"/>
              </w:rPr>
              <w:t>https://bit.ly/2V8z2bl</w:t>
            </w:r>
          </w:p>
        </w:tc>
      </w:tr>
      <w:tr w:rsidR="00B0055D" w14:paraId="0AF412DB" w14:textId="77777777">
        <w:tc>
          <w:tcPr>
            <w:tcW w:w="2077" w:type="dxa"/>
          </w:tcPr>
          <w:p w14:paraId="02C5FD1C" w14:textId="77777777" w:rsidR="00B0055D" w:rsidRDefault="00304FA6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cs="Times New Roman"/>
                <w:szCs w:val="24"/>
              </w:rPr>
              <w:t>(2)</w:t>
            </w:r>
            <w:r>
              <w:rPr>
                <w:rFonts w:ascii="微軟正黑體" w:eastAsia="微軟正黑體" w:hAnsi="微軟正黑體" w:cs="Times New Roman"/>
                <w:spacing w:val="8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szCs w:val="24"/>
              </w:rPr>
              <w:t>9</w:t>
            </w:r>
            <w:r>
              <w:rPr>
                <w:rFonts w:ascii="微軟正黑體" w:eastAsia="微軟正黑體" w:hAnsi="微軟正黑體" w:cs="Times New Roman"/>
                <w:spacing w:val="6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pacing w:val="-9"/>
                <w:szCs w:val="24"/>
              </w:rPr>
              <w:t>折：舊生、身心障礙者、原住民、</w:t>
            </w:r>
            <w:r>
              <w:rPr>
                <w:rFonts w:ascii="微軟正黑體" w:eastAsia="微軟正黑體" w:hAnsi="微軟正黑體" w:cs="標楷體"/>
                <w:spacing w:val="-107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pacing w:val="-6"/>
                <w:szCs w:val="24"/>
              </w:rPr>
              <w:t>低收入戶、</w:t>
            </w:r>
            <w:r>
              <w:rPr>
                <w:rFonts w:ascii="微軟正黑體" w:eastAsia="微軟正黑體" w:hAnsi="微軟正黑體" w:cs="Times New Roman"/>
                <w:spacing w:val="-6"/>
                <w:szCs w:val="24"/>
              </w:rPr>
              <w:t>65</w:t>
            </w:r>
            <w:r>
              <w:rPr>
                <w:rFonts w:ascii="微軟正黑體" w:eastAsia="微軟正黑體" w:hAnsi="微軟正黑體" w:cs="Times New Roman"/>
                <w:spacing w:val="3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pacing w:val="-5"/>
                <w:szCs w:val="24"/>
              </w:rPr>
              <w:t>歲以上老人、中大在</w:t>
            </w:r>
            <w:r>
              <w:rPr>
                <w:rFonts w:ascii="微軟正黑體" w:eastAsia="微軟正黑體" w:hAnsi="微軟正黑體" w:cs="標楷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pacing w:val="-3"/>
                <w:szCs w:val="24"/>
              </w:rPr>
              <w:t>學學生、教職員或兩人（含）報名</w:t>
            </w:r>
            <w:r>
              <w:rPr>
                <w:rFonts w:ascii="微軟正黑體" w:eastAsia="微軟正黑體" w:hAnsi="微軟正黑體" w:cs="標楷體"/>
                <w:szCs w:val="24"/>
              </w:rPr>
              <w:t>同一課程者</w:t>
            </w:r>
          </w:p>
        </w:tc>
        <w:tc>
          <w:tcPr>
            <w:tcW w:w="1882" w:type="dxa"/>
            <w:vAlign w:val="center"/>
          </w:tcPr>
          <w:p w14:paraId="008BBB05" w14:textId="77777777" w:rsidR="00B0055D" w:rsidRDefault="00304FA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4860</w:t>
            </w:r>
            <w:r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225" w:type="dxa"/>
            <w:vMerge/>
          </w:tcPr>
          <w:p w14:paraId="0B9269DE" w14:textId="77777777" w:rsidR="00B0055D" w:rsidRDefault="00B0055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0055D" w14:paraId="6ECE0CD0" w14:textId="77777777">
        <w:tc>
          <w:tcPr>
            <w:tcW w:w="2077" w:type="dxa"/>
          </w:tcPr>
          <w:p w14:paraId="50841E86" w14:textId="77777777" w:rsidR="00B0055D" w:rsidRDefault="00304FA6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(3) 88 折：三人以上同時報名同一課程者或開課前兩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週報名早鳥優</w:t>
            </w:r>
            <w:proofErr w:type="gramEnd"/>
            <w:r>
              <w:rPr>
                <w:rFonts w:ascii="微軟正黑體" w:eastAsia="微軟正黑體" w:hAnsi="微軟正黑體"/>
                <w:szCs w:val="24"/>
              </w:rPr>
              <w:t>惠者。</w:t>
            </w:r>
          </w:p>
        </w:tc>
        <w:tc>
          <w:tcPr>
            <w:tcW w:w="1882" w:type="dxa"/>
            <w:vAlign w:val="center"/>
          </w:tcPr>
          <w:p w14:paraId="7793EB33" w14:textId="77777777" w:rsidR="00B0055D" w:rsidRDefault="00304FA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4752</w:t>
            </w:r>
            <w:r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225" w:type="dxa"/>
            <w:vMerge/>
          </w:tcPr>
          <w:p w14:paraId="00B304DC" w14:textId="77777777" w:rsidR="00B0055D" w:rsidRDefault="00B0055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0055D" w14:paraId="19BCF89E" w14:textId="77777777">
        <w:tc>
          <w:tcPr>
            <w:tcW w:w="10184" w:type="dxa"/>
            <w:gridSpan w:val="3"/>
          </w:tcPr>
          <w:p w14:paraId="71CE7DCC" w14:textId="77777777" w:rsidR="00B0055D" w:rsidRDefault="00304FA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※本課程得隨時加入，中途加入者，報名費按身分別及課程比例計算。</w:t>
            </w:r>
          </w:p>
        </w:tc>
      </w:tr>
    </w:tbl>
    <w:p w14:paraId="019A8278" w14:textId="77777777" w:rsidR="00B0055D" w:rsidRDefault="00B0055D"/>
    <w:p w14:paraId="1F8BEA7F" w14:textId="77777777" w:rsidR="00B0055D" w:rsidRDefault="00B0055D"/>
    <w:p w14:paraId="55AFC6C1" w14:textId="77777777" w:rsidR="00B0055D" w:rsidRDefault="00B0055D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5521"/>
      </w:tblGrid>
      <w:tr w:rsidR="00B0055D" w14:paraId="24BADEB0" w14:textId="77777777">
        <w:tc>
          <w:tcPr>
            <w:tcW w:w="2263" w:type="dxa"/>
            <w:shd w:val="clear" w:color="auto" w:fill="D0CECE"/>
          </w:tcPr>
          <w:p w14:paraId="5368BD6E" w14:textId="77777777" w:rsidR="00B0055D" w:rsidRDefault="00304FA6">
            <w:pPr>
              <w:widowControl/>
              <w:spacing w:line="360" w:lineRule="exac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lastRenderedPageBreak/>
              <w:t>十一、報名期間</w:t>
            </w:r>
            <w:proofErr w:type="spellEnd"/>
            <w:r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743808EA" w14:textId="77777777" w:rsidR="00B0055D" w:rsidRDefault="00304FA6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即日起至開課前兩</w:t>
            </w:r>
            <w:proofErr w:type="gramStart"/>
            <w:r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週</w:t>
            </w:r>
            <w:proofErr w:type="gramEnd"/>
            <w:r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止</w:t>
            </w:r>
            <w:r>
              <w:rPr>
                <w:rFonts w:ascii="微軟正黑體" w:eastAsia="微軟正黑體" w:hAnsi="微軟正黑體"/>
                <w:szCs w:val="24"/>
              </w:rPr>
              <w:t>，週一至週五 9:00~12:00，14:00~17:00。以先報名並完成繳費手續前二十四名為原則。</w:t>
            </w:r>
          </w:p>
        </w:tc>
      </w:tr>
      <w:tr w:rsidR="00B0055D" w14:paraId="6EC7CBC3" w14:textId="77777777">
        <w:tc>
          <w:tcPr>
            <w:tcW w:w="2263" w:type="dxa"/>
            <w:shd w:val="clear" w:color="auto" w:fill="D0CECE"/>
          </w:tcPr>
          <w:p w14:paraId="2FFDCC26" w14:textId="77777777" w:rsidR="00B0055D" w:rsidRDefault="00304FA6">
            <w:pPr>
              <w:widowControl/>
              <w:spacing w:line="360" w:lineRule="exac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十二、結業證書</w:t>
            </w:r>
            <w:proofErr w:type="spellEnd"/>
            <w:r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368D88D9" w14:textId="77777777" w:rsidR="00B0055D" w:rsidRDefault="00304FA6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學期成績未滿60分或缺席時數超過總時數</w:t>
            </w:r>
            <w:r>
              <w:rPr>
                <w:rFonts w:ascii="微軟正黑體" w:eastAsia="微軟正黑體" w:hAnsi="微軟正黑體" w:hint="eastAsia"/>
                <w:szCs w:val="24"/>
              </w:rPr>
              <w:t>之</w:t>
            </w:r>
            <w:r>
              <w:rPr>
                <w:rFonts w:ascii="微軟正黑體" w:eastAsia="微軟正黑體" w:hAnsi="微軟正黑體"/>
                <w:szCs w:val="24"/>
              </w:rPr>
              <w:t>1/3者，不予頒發結業證書。</w:t>
            </w:r>
          </w:p>
        </w:tc>
      </w:tr>
      <w:tr w:rsidR="00B0055D" w14:paraId="70D4A770" w14:textId="77777777">
        <w:tc>
          <w:tcPr>
            <w:tcW w:w="2263" w:type="dxa"/>
            <w:shd w:val="clear" w:color="auto" w:fill="D0CECE"/>
          </w:tcPr>
          <w:p w14:paraId="01E0FD5E" w14:textId="77777777" w:rsidR="00B0055D" w:rsidRDefault="00304FA6">
            <w:pPr>
              <w:widowControl/>
              <w:spacing w:line="360" w:lineRule="exac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十三、退費準則</w:t>
            </w:r>
            <w:proofErr w:type="spellEnd"/>
            <w:r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2F64A6A3" w14:textId="77777777" w:rsidR="00B0055D" w:rsidRDefault="00304FA6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學員因故辦理退費時，</w:t>
            </w:r>
            <w:r>
              <w:rPr>
                <w:rFonts w:ascii="微軟正黑體" w:eastAsia="微軟正黑體" w:hAnsi="微軟正黑體"/>
                <w:color w:val="FF0000"/>
                <w:szCs w:val="24"/>
              </w:rPr>
              <w:t>須憑</w:t>
            </w:r>
            <w:r>
              <w:rPr>
                <w:rFonts w:ascii="微軟正黑體" w:eastAsia="微軟正黑體" w:hAnsi="微軟正黑體"/>
                <w:b/>
                <w:color w:val="FF0000"/>
                <w:szCs w:val="24"/>
                <w:u w:val="single"/>
              </w:rPr>
              <w:t>中央大學開立之收據正本</w:t>
            </w:r>
            <w:r>
              <w:rPr>
                <w:rFonts w:ascii="微軟正黑體" w:eastAsia="微軟正黑體" w:hAnsi="微軟正黑體"/>
                <w:color w:val="FF0000"/>
                <w:szCs w:val="24"/>
              </w:rPr>
              <w:t>送交語言中心辦公室辦理相關手續。</w:t>
            </w:r>
            <w:r>
              <w:rPr>
                <w:rFonts w:ascii="微軟正黑體" w:eastAsia="微軟正黑體" w:hAnsi="微軟正黑體"/>
                <w:szCs w:val="24"/>
              </w:rPr>
              <w:t>退費規定如下：</w:t>
            </w:r>
          </w:p>
          <w:p w14:paraId="43598A7E" w14:textId="77777777" w:rsidR="00B0055D" w:rsidRDefault="00304FA6">
            <w:pPr>
              <w:pStyle w:val="a8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自報名繳費至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>實際上課前</w:t>
            </w:r>
            <w:r>
              <w:rPr>
                <w:rFonts w:ascii="微軟正黑體" w:eastAsia="微軟正黑體" w:hAnsi="微軟正黑體"/>
                <w:szCs w:val="24"/>
              </w:rPr>
              <w:t>退學者，退還已繳學分費、雜費等各項費用之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>九成</w:t>
            </w:r>
            <w:r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5D22D4FF" w14:textId="77777777" w:rsidR="00B0055D" w:rsidRDefault="00304FA6">
            <w:pPr>
              <w:pStyle w:val="a8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自實際上課之日算起</w:t>
            </w:r>
            <w:proofErr w:type="gramStart"/>
            <w:r>
              <w:rPr>
                <w:rFonts w:ascii="微軟正黑體" w:eastAsia="微軟正黑體" w:hAnsi="微軟正黑體"/>
                <w:szCs w:val="24"/>
                <w:u w:val="single"/>
              </w:rPr>
              <w:t>未逾全期</w:t>
            </w:r>
            <w:proofErr w:type="gramEnd"/>
            <w:r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>
              <w:rPr>
                <w:rFonts w:ascii="微軟正黑體" w:eastAsia="微軟正黑體" w:hAnsi="微軟正黑體"/>
                <w:szCs w:val="24"/>
              </w:rPr>
              <w:t>者，退還已繳學分費、雜費等各 項費用之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>半數</w:t>
            </w:r>
            <w:r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1C521095" w14:textId="77777777" w:rsidR="00B0055D" w:rsidRDefault="00304FA6">
            <w:pPr>
              <w:pStyle w:val="a8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在班時間</w:t>
            </w:r>
            <w:proofErr w:type="gramStart"/>
            <w:r>
              <w:rPr>
                <w:rFonts w:ascii="微軟正黑體" w:eastAsia="微軟正黑體" w:hAnsi="微軟正黑體"/>
                <w:szCs w:val="24"/>
                <w:u w:val="single"/>
              </w:rPr>
              <w:t>已逾全期</w:t>
            </w:r>
            <w:proofErr w:type="gramEnd"/>
            <w:r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>
              <w:rPr>
                <w:rFonts w:ascii="微軟正黑體" w:eastAsia="微軟正黑體" w:hAnsi="微軟正黑體"/>
                <w:szCs w:val="24"/>
              </w:rPr>
              <w:t>者，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>不予退費</w:t>
            </w:r>
            <w:r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1352E4B8" w14:textId="77777777" w:rsidR="00B0055D" w:rsidRDefault="00304FA6">
            <w:pPr>
              <w:pStyle w:val="a8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若本課程因人數不足或其他特殊原因無法開課，將全額退費。</w:t>
            </w:r>
          </w:p>
          <w:p w14:paraId="6E1D3059" w14:textId="77777777" w:rsidR="00B0055D" w:rsidRDefault="00304FA6">
            <w:pPr>
              <w:pStyle w:val="a8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退費手續辦理期間約一至兩個月，且需檢附報名者</w:t>
            </w:r>
            <w:r>
              <w:rPr>
                <w:rFonts w:ascii="微軟正黑體" w:eastAsia="微軟正黑體" w:hAnsi="微軟正黑體"/>
                <w:b/>
                <w:color w:val="FF0000"/>
                <w:szCs w:val="24"/>
              </w:rPr>
              <w:t>本人</w:t>
            </w:r>
            <w:r>
              <w:rPr>
                <w:rFonts w:ascii="微軟正黑體" w:eastAsia="微軟正黑體" w:hAnsi="微軟正黑體"/>
                <w:szCs w:val="24"/>
              </w:rPr>
              <w:t>之郵局或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銀行局號帳號</w:t>
            </w:r>
            <w:proofErr w:type="gramEnd"/>
            <w:r>
              <w:rPr>
                <w:rFonts w:ascii="微軟正黑體" w:eastAsia="微軟正黑體" w:hAnsi="微軟正黑體"/>
                <w:szCs w:val="24"/>
              </w:rPr>
              <w:t>，俾便匯款；如無郵局或銀行帳戶者，則一律以支票退款。</w:t>
            </w:r>
          </w:p>
        </w:tc>
      </w:tr>
      <w:tr w:rsidR="00B0055D" w14:paraId="73C837F0" w14:textId="77777777">
        <w:tc>
          <w:tcPr>
            <w:tcW w:w="2263" w:type="dxa"/>
            <w:shd w:val="clear" w:color="auto" w:fill="D0CECE"/>
          </w:tcPr>
          <w:p w14:paraId="29285D1D" w14:textId="77777777" w:rsidR="00B0055D" w:rsidRDefault="00304FA6">
            <w:pPr>
              <w:widowControl/>
              <w:spacing w:line="360" w:lineRule="exac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十四、報名方式</w:t>
            </w:r>
            <w:proofErr w:type="spellEnd"/>
            <w:r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0C88EAE5" w14:textId="77777777" w:rsidR="00B0055D" w:rsidRDefault="00304FA6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  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Cs w:val="24"/>
              </w:rPr>
              <w:t>線上報名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Cs w:val="24"/>
              </w:rPr>
              <w:t>(分兩階段) ：</w:t>
            </w:r>
          </w:p>
          <w:p w14:paraId="7BA7FFFF" w14:textId="77777777" w:rsidR="00B0055D" w:rsidRDefault="00304FA6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第一階段：點擊欲報名課程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Cs w:val="24"/>
              </w:rPr>
              <w:t>橘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Cs w:val="24"/>
              </w:rPr>
              <w:t>色『報名』按鈕，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Cs w:val="24"/>
              </w:rPr>
              <w:t>線上登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Cs w:val="24"/>
              </w:rPr>
              <w:t>記報名。</w:t>
            </w:r>
          </w:p>
          <w:p w14:paraId="7714CB4D" w14:textId="77777777" w:rsidR="00B0055D" w:rsidRDefault="00304FA6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第二階段：等候開課通知；確定可開班後，本中心將會通知已登記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br/>
              <w:t xml:space="preserve">          者繳交學費(不需預先匯款)。</w:t>
            </w:r>
          </w:p>
        </w:tc>
      </w:tr>
      <w:tr w:rsidR="00B0055D" w14:paraId="2D7A62AA" w14:textId="77777777">
        <w:tc>
          <w:tcPr>
            <w:tcW w:w="2263" w:type="dxa"/>
            <w:shd w:val="clear" w:color="auto" w:fill="D0CECE"/>
          </w:tcPr>
          <w:p w14:paraId="6316F2D6" w14:textId="77777777" w:rsidR="00B0055D" w:rsidRDefault="00304FA6">
            <w:pPr>
              <w:widowControl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cs="標楷體"/>
                <w:szCs w:val="24"/>
              </w:rPr>
              <w:t>十五、附則：</w:t>
            </w:r>
          </w:p>
        </w:tc>
        <w:tc>
          <w:tcPr>
            <w:tcW w:w="7931" w:type="dxa"/>
            <w:gridSpan w:val="2"/>
          </w:tcPr>
          <w:p w14:paraId="026EF74E" w14:textId="77777777" w:rsidR="00B0055D" w:rsidRDefault="00304FA6">
            <w:pPr>
              <w:pStyle w:val="a8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報名資料務必詳細填寫。</w:t>
            </w:r>
          </w:p>
          <w:p w14:paraId="76120C9A" w14:textId="77777777" w:rsidR="00B0055D" w:rsidRDefault="00304FA6">
            <w:pPr>
              <w:pStyle w:val="a8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本課程可申請公務人員終生學習護照時數，請於報名時註明，事後恕不補登。</w:t>
            </w:r>
          </w:p>
        </w:tc>
      </w:tr>
      <w:tr w:rsidR="00B0055D" w14:paraId="5976D3A7" w14:textId="77777777">
        <w:tc>
          <w:tcPr>
            <w:tcW w:w="4673" w:type="dxa"/>
            <w:gridSpan w:val="2"/>
            <w:tcBorders>
              <w:right w:val="single" w:sz="8" w:space="0" w:color="AEAAAA"/>
            </w:tcBorders>
          </w:tcPr>
          <w:p w14:paraId="4B27E1C2" w14:textId="77777777" w:rsidR="00B0055D" w:rsidRDefault="00304FA6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主辦單位： 國立中央大學英外語推廣課程</w:t>
            </w:r>
          </w:p>
          <w:p w14:paraId="540CACB0" w14:textId="77777777" w:rsidR="00B0055D" w:rsidRDefault="00304FA6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網址：</w:t>
            </w:r>
            <w:hyperlink r:id="rId8" w:history="1">
              <w:r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http</w:t>
              </w:r>
              <w:r>
                <w:rPr>
                  <w:rStyle w:val="a9"/>
                  <w:rFonts w:ascii="微軟正黑體" w:eastAsia="微軟正黑體" w:hAnsi="微軟正黑體"/>
                  <w:szCs w:val="24"/>
                </w:rPr>
                <w:t>://</w:t>
              </w:r>
              <w:r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lceg.ncu.edu.tw</w:t>
              </w:r>
            </w:hyperlink>
          </w:p>
          <w:p w14:paraId="0549B448" w14:textId="77777777" w:rsidR="00B0055D" w:rsidRDefault="00304FA6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地址：32001桃園市中壢區中大路300號</w:t>
            </w:r>
          </w:p>
        </w:tc>
        <w:tc>
          <w:tcPr>
            <w:tcW w:w="5521" w:type="dxa"/>
            <w:tcBorders>
              <w:left w:val="single" w:sz="8" w:space="0" w:color="AEAAAA"/>
            </w:tcBorders>
          </w:tcPr>
          <w:p w14:paraId="7795E78C" w14:textId="77777777" w:rsidR="00B0055D" w:rsidRDefault="00304FA6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承辦人：黃惠姿 (cassie@cc.ncu.edu.tw)</w:t>
            </w:r>
          </w:p>
          <w:p w14:paraId="4CE0EB4E" w14:textId="77777777" w:rsidR="00B0055D" w:rsidRDefault="00304FA6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電話：(03)4255274 或 (03)4227151轉33818</w:t>
            </w:r>
          </w:p>
          <w:p w14:paraId="6BAFFC81" w14:textId="77777777" w:rsidR="00B0055D" w:rsidRDefault="00304FA6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傳真：(03)4255384</w:t>
            </w:r>
          </w:p>
        </w:tc>
      </w:tr>
    </w:tbl>
    <w:p w14:paraId="3EA291FF" w14:textId="77777777" w:rsidR="00B0055D" w:rsidRDefault="00B0055D">
      <w:pPr>
        <w:widowControl/>
        <w:rPr>
          <w:rFonts w:ascii="微軟正黑體" w:eastAsia="微軟正黑體" w:hAnsi="微軟正黑體"/>
          <w:b/>
          <w:sz w:val="28"/>
        </w:rPr>
      </w:pPr>
    </w:p>
    <w:sectPr w:rsidR="00B0055D">
      <w:headerReference w:type="even" r:id="rId9"/>
      <w:headerReference w:type="default" r:id="rId10"/>
      <w:headerReference w:type="first" r:id="rId11"/>
      <w:pgSz w:w="11906" w:h="16838"/>
      <w:pgMar w:top="851" w:right="851" w:bottom="567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2183B" w14:textId="77777777" w:rsidR="00E63B2B" w:rsidRDefault="00E63B2B">
      <w:r>
        <w:separator/>
      </w:r>
    </w:p>
  </w:endnote>
  <w:endnote w:type="continuationSeparator" w:id="0">
    <w:p w14:paraId="622C1196" w14:textId="77777777" w:rsidR="00E63B2B" w:rsidRDefault="00E6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68B05ABA-D086-4FE6-AD0C-7529CFABF8DB}"/>
    <w:embedBold r:id="rId2" w:subsetted="1" w:fontKey="{AB53D11F-662B-43B2-9C1E-ED43D60A476C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9520E" w14:textId="77777777" w:rsidR="00E63B2B" w:rsidRDefault="00E63B2B">
      <w:r>
        <w:separator/>
      </w:r>
    </w:p>
  </w:footnote>
  <w:footnote w:type="continuationSeparator" w:id="0">
    <w:p w14:paraId="1E95DDD6" w14:textId="77777777" w:rsidR="00E63B2B" w:rsidRDefault="00E63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84C6" w14:textId="77777777" w:rsidR="00B0055D" w:rsidRDefault="00304FA6">
    <w:pPr>
      <w:pStyle w:val="a3"/>
    </w:pPr>
    <w:r>
      <w:rPr>
        <w:noProof/>
      </w:rPr>
      <w:drawing>
        <wp:anchor distT="0" distB="0" distL="0" distR="0" simplePos="0" relativeHeight="3" behindDoc="1" locked="0" layoutInCell="0" allowOverlap="1" wp14:anchorId="3FF4743C" wp14:editId="201C02C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6365" cy="5541009"/>
          <wp:effectExtent l="0" t="0" r="0" b="0"/>
          <wp:wrapNone/>
          <wp:docPr id="4098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6476365" cy="554100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AFA48" w14:textId="77777777" w:rsidR="00B0055D" w:rsidRDefault="00304FA6">
    <w:pPr>
      <w:pStyle w:val="a3"/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FF0000"/>
      </w:rPr>
      <w:t>※本簡章由系統自動生成，若有錯誤或不清楚之處，請上官網查詢，或來電洽詢，謝謝※</w:t>
    </w:r>
    <w:r>
      <w:rPr>
        <w:rFonts w:ascii="微軟正黑體" w:eastAsia="微軟正黑體" w:hAnsi="微軟正黑體"/>
        <w:noProof/>
      </w:rPr>
      <w:drawing>
        <wp:anchor distT="0" distB="0" distL="0" distR="0" simplePos="0" relativeHeight="4" behindDoc="1" locked="0" layoutInCell="0" allowOverlap="1" wp14:anchorId="6DA28199" wp14:editId="0E52C27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6365" cy="5541009"/>
          <wp:effectExtent l="0" t="0" r="0" b="0"/>
          <wp:wrapNone/>
          <wp:docPr id="4099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6476365" cy="554100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4BC02" w14:textId="77777777" w:rsidR="00B0055D" w:rsidRDefault="00304FA6">
    <w:pPr>
      <w:pStyle w:val="a3"/>
    </w:pPr>
    <w:r>
      <w:rPr>
        <w:noProof/>
      </w:rPr>
      <w:drawing>
        <wp:anchor distT="0" distB="0" distL="0" distR="0" simplePos="0" relativeHeight="2" behindDoc="1" locked="0" layoutInCell="0" allowOverlap="1" wp14:anchorId="17FB410D" wp14:editId="1CFB3FD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6365" cy="5541009"/>
          <wp:effectExtent l="0" t="0" r="0" b="0"/>
          <wp:wrapNone/>
          <wp:docPr id="4100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6476365" cy="554100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000002"/>
    <w:multiLevelType w:val="hybridMultilevel"/>
    <w:tmpl w:val="CF0C8BDC"/>
    <w:lvl w:ilvl="0" w:tplc="343067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2" w15:restartNumberingAfterBreak="0">
    <w:nsid w:val="00000003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000004"/>
    <w:multiLevelType w:val="hybridMultilevel"/>
    <w:tmpl w:val="9B9674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A75025"/>
    <w:multiLevelType w:val="hybridMultilevel"/>
    <w:tmpl w:val="8DC4FB76"/>
    <w:lvl w:ilvl="0" w:tplc="6B003D8A">
      <w:start w:val="1"/>
      <w:numFmt w:val="decimal"/>
      <w:lvlText w:val="(%1)"/>
      <w:lvlJc w:val="left"/>
      <w:pPr>
        <w:ind w:left="809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55D"/>
    <w:rsid w:val="00144539"/>
    <w:rsid w:val="00304FA6"/>
    <w:rsid w:val="00357982"/>
    <w:rsid w:val="005069DB"/>
    <w:rsid w:val="00626559"/>
    <w:rsid w:val="008850A6"/>
    <w:rsid w:val="00971BD2"/>
    <w:rsid w:val="00A035BF"/>
    <w:rsid w:val="00AE64A6"/>
    <w:rsid w:val="00B0055D"/>
    <w:rsid w:val="00B77B21"/>
    <w:rsid w:val="00D93C87"/>
    <w:rsid w:val="00E34D0F"/>
    <w:rsid w:val="00E63B2B"/>
    <w:rsid w:val="00E8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559D6"/>
  <w15:docId w15:val="{32F78264-3433-4979-BFA1-15A587EE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SimSu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Pr>
      <w:kern w:val="0"/>
      <w:sz w:val="22"/>
      <w:lang w:eastAsia="en-US"/>
    </w:rPr>
  </w:style>
  <w:style w:type="table" w:customStyle="1" w:styleId="1">
    <w:name w:val="表格格線 (淺色)1"/>
    <w:basedOn w:val="a1"/>
    <w:uiPriority w:val="4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Normal">
    <w:name w:val="Table Normal"/>
    <w:uiPriority w:val="2"/>
    <w:qFormat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pPr>
      <w:ind w:leftChars="200" w:left="480"/>
    </w:pPr>
  </w:style>
  <w:style w:type="character" w:styleId="a9">
    <w:name w:val="Hyperlink"/>
    <w:basedOn w:val="a0"/>
    <w:uiPriority w:val="99"/>
    <w:rPr>
      <w:color w:val="0563C1"/>
      <w:u w:val="single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40">
    <w:name w:val="標題 4 字元"/>
    <w:basedOn w:val="a0"/>
    <w:link w:val="4"/>
    <w:uiPriority w:val="9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eg.nc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5A343-3104-4A09-8071-91C30AFA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蘇泰安</dc:creator>
  <cp:lastModifiedBy>user</cp:lastModifiedBy>
  <cp:revision>2</cp:revision>
  <dcterms:created xsi:type="dcterms:W3CDTF">2022-01-11T08:27:00Z</dcterms:created>
  <dcterms:modified xsi:type="dcterms:W3CDTF">2022-01-11T08:27:00Z</dcterms:modified>
</cp:coreProperties>
</file>