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008" w:rsidRDefault="0009500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95008" w:rsidRDefault="0009500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95008" w:rsidRDefault="00965EE6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:rsidR="00095008" w:rsidRDefault="00965EE6">
      <w:pPr>
        <w:spacing w:after="24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2024</w:t>
      </w:r>
      <w:r w:rsidR="00D76C08">
        <w:rPr>
          <w:rFonts w:ascii="微軟正黑體" w:eastAsia="微軟正黑體" w:hAnsi="微軟正黑體" w:cs="微軟正黑體" w:hint="eastAsia"/>
          <w:b/>
          <w:sz w:val="28"/>
          <w:szCs w:val="28"/>
        </w:rPr>
        <w:t>秋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季班英外語推廣課程 非學分班課程「大家的日本語-初級IC」</w:t>
      </w:r>
    </w:p>
    <w:tbl>
      <w:tblPr>
        <w:tblStyle w:val="af1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1843"/>
        <w:gridCol w:w="6083"/>
      </w:tblGrid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一、招生對象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對日語有興趣者，已學習過大家的日本語初級IA/IB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二、課程目標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1.銜接日語基礎課程，紮實日語檢定(N5)基礎</w:t>
            </w:r>
          </w:p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2.能理解並活用日語生活語彙與句型</w:t>
            </w:r>
          </w:p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3.認識日本社會與文化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三、授課方法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聽說讀寫學日文，文法講述說明，分組會話練習，輔以教學影片。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四、教材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大家的日本語初級IC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五、上課期間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113.</w:t>
            </w:r>
            <w:r w:rsid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</w:t>
            </w:r>
            <w:r w:rsidR="0084768B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2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</w:t>
            </w:r>
            <w:r w:rsidR="0084768B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10</w:t>
            </w:r>
            <w:r w:rsidR="00556FE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~</w:t>
            </w:r>
            <w:r w:rsidR="00556FE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11</w:t>
            </w:r>
            <w:r w:rsid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4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.0</w:t>
            </w:r>
            <w:r w:rsidR="000376E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3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</w:t>
            </w:r>
            <w:r w:rsidR="0084768B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25 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(</w:t>
            </w:r>
            <w:r w:rsidR="00AF5EE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二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)</w:t>
            </w:r>
            <w:r w:rsidR="00883D3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(114.</w:t>
            </w:r>
            <w:bookmarkStart w:id="0" w:name="_GoBack"/>
            <w:bookmarkEnd w:id="0"/>
            <w:r w:rsidR="0084768B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</w:t>
            </w:r>
            <w:r w:rsidR="00883D3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.</w:t>
            </w:r>
            <w:r w:rsidR="0084768B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2</w:t>
            </w:r>
            <w:r w:rsidR="00AF5EE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8</w:t>
            </w:r>
            <w:r w:rsid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 </w:t>
            </w:r>
            <w:r w:rsidR="00AF5EE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春節</w:t>
            </w:r>
            <w:r w:rsidR="00883D3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放假)</w:t>
            </w:r>
          </w:p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六、上課時間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每週(</w:t>
            </w:r>
            <w:r w:rsidR="00AF5EE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二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) 19:00 ~ 21:</w:t>
            </w:r>
            <w:r w:rsidR="000376E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0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0 (1</w:t>
            </w:r>
            <w:r w:rsidR="000376E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5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次，總時數為30小時，共0學分)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七、上課地點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中央大學綜教館</w:t>
            </w:r>
            <w:proofErr w:type="spellEnd"/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八、授課教師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洪韶翎老師</w:t>
            </w:r>
          </w:p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經歷:中央大學語言中心日文講師</w:t>
            </w:r>
            <w:bookmarkStart w:id="1" w:name="_heading=h.gjdgxs" w:colFirst="0" w:colLast="0"/>
            <w:bookmarkEnd w:id="1"/>
            <w:r w:rsidR="00883D3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/ </w:t>
            </w:r>
            <w:r w:rsidR="00883D32"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輔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仁大學日文系講師</w:t>
            </w:r>
          </w:p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學歷:輔仁大學日本語文學研究所碩士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九、評分方式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095008">
        <w:tc>
          <w:tcPr>
            <w:tcW w:w="10184" w:type="dxa"/>
            <w:gridSpan w:val="3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1843" w:type="dxa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6083" w:type="dxa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095008">
        <w:tc>
          <w:tcPr>
            <w:tcW w:w="2258" w:type="dxa"/>
          </w:tcPr>
          <w:p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1843" w:type="dxa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 w:val="restart"/>
          </w:tcPr>
          <w:p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，請先連結本校繳費報名系統：</w:t>
            </w:r>
          </w:p>
          <w:p w:rsidR="00095008" w:rsidRDefault="00965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sz w:val="24"/>
                <w:szCs w:val="24"/>
                <w:u w:val="single"/>
              </w:rPr>
              <w:t>https://cis.ncu.edu.tw/OgaSys/mpay/announce</w:t>
            </w:r>
          </w:p>
          <w:p w:rsidR="00095008" w:rsidRDefault="00965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取得繳款帳號（需先經過電子郵件信箱認證）， 以 ATM 繳費或列印出繳費單至郵局劃撥繳費。</w:t>
            </w:r>
          </w:p>
          <w:p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sz w:val="24"/>
                <w:szCs w:val="24"/>
                <w:u w:val="single"/>
                <w:lang w:eastAsia="zh-TW"/>
              </w:rPr>
              <w:t>https://bit.ly/2V8z2bl</w:t>
            </w:r>
          </w:p>
        </w:tc>
      </w:tr>
      <w:tr w:rsidR="00095008">
        <w:tc>
          <w:tcPr>
            <w:tcW w:w="2258" w:type="dxa"/>
          </w:tcPr>
          <w:p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歲以上老人、中大在學學生、教職員或兩人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（含）報名同一課程者</w:t>
            </w:r>
          </w:p>
        </w:tc>
        <w:tc>
          <w:tcPr>
            <w:tcW w:w="1843" w:type="dxa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/>
          </w:tcPr>
          <w:p w:rsidR="00095008" w:rsidRDefault="0009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95008">
        <w:tc>
          <w:tcPr>
            <w:tcW w:w="2258" w:type="dxa"/>
          </w:tcPr>
          <w:p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(3) 88 折：三人以上同時報名同一課程者或開課前兩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週報名早鳥優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惠者。</w:t>
            </w:r>
          </w:p>
        </w:tc>
        <w:tc>
          <w:tcPr>
            <w:tcW w:w="1843" w:type="dxa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/>
          </w:tcPr>
          <w:p w:rsidR="00095008" w:rsidRDefault="0009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95008">
        <w:tc>
          <w:tcPr>
            <w:tcW w:w="10184" w:type="dxa"/>
            <w:gridSpan w:val="3"/>
          </w:tcPr>
          <w:p w:rsidR="00095008" w:rsidRDefault="00965EE6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※本課程得隨時加入，中途加入者，報名費按身分別及課程比例計算。</w:t>
            </w:r>
          </w:p>
        </w:tc>
      </w:tr>
    </w:tbl>
    <w:p w:rsidR="00095008" w:rsidRDefault="00095008"/>
    <w:tbl>
      <w:tblPr>
        <w:tblStyle w:val="af2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即日起至開課前兩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 成繳費手續前二十四名為原則。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學期成績未滿60分或缺席時數超過總時數之1/3者，不予頒發結業證書。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若本課程因人數不足或其他特殊原因無法開課，將全額退費。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szCs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，俾便匯款；如無郵局或銀行帳戶者，則一律以支票退款。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(分兩階段) ：</w:t>
            </w:r>
          </w:p>
          <w:p w:rsidR="00095008" w:rsidRDefault="00965EE6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線上登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記報名。</w:t>
            </w:r>
          </w:p>
          <w:p w:rsidR="00095008" w:rsidRDefault="00965EE6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報名資料務必詳細填寫。</w:t>
            </w:r>
          </w:p>
          <w:p w:rsidR="00095008" w:rsidRDefault="00965EE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095008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</w:t>
              </w:r>
              <w:proofErr w:type="spellEnd"/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://lceg.ncu.edu.tw</w:t>
              </w:r>
            </w:hyperlink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03)4255274 或 (03)4227151轉33818</w:t>
            </w:r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03)4255384</w:t>
            </w:r>
          </w:p>
        </w:tc>
      </w:tr>
    </w:tbl>
    <w:p w:rsidR="00095008" w:rsidRDefault="00095008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09500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5F1" w:rsidRDefault="00FD55F1">
      <w:r>
        <w:separator/>
      </w:r>
    </w:p>
  </w:endnote>
  <w:endnote w:type="continuationSeparator" w:id="0">
    <w:p w:rsidR="00FD55F1" w:rsidRDefault="00FD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5F1" w:rsidRDefault="00FD55F1">
      <w:r>
        <w:separator/>
      </w:r>
    </w:p>
  </w:footnote>
  <w:footnote w:type="continuationSeparator" w:id="0">
    <w:p w:rsidR="00FD55F1" w:rsidRDefault="00FD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08" w:rsidRDefault="00FD55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08" w:rsidRDefault="00965E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FD55F1">
      <w:rPr>
        <w:rFonts w:ascii="微軟正黑體" w:eastAsia="微軟正黑體" w:hAnsi="微軟正黑體" w:cs="微軟正黑體"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08" w:rsidRDefault="00FD55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639FD"/>
    <w:multiLevelType w:val="multilevel"/>
    <w:tmpl w:val="A134B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C904E2"/>
    <w:multiLevelType w:val="multilevel"/>
    <w:tmpl w:val="21C4BC4C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abstractNum w:abstractNumId="2" w15:restartNumberingAfterBreak="0">
    <w:nsid w:val="3FA25F78"/>
    <w:multiLevelType w:val="multilevel"/>
    <w:tmpl w:val="ABD23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008"/>
    <w:rsid w:val="000376EA"/>
    <w:rsid w:val="000803D4"/>
    <w:rsid w:val="00095008"/>
    <w:rsid w:val="005247F1"/>
    <w:rsid w:val="00556FE4"/>
    <w:rsid w:val="00676F92"/>
    <w:rsid w:val="007300D0"/>
    <w:rsid w:val="0084768B"/>
    <w:rsid w:val="00883D32"/>
    <w:rsid w:val="00965EE6"/>
    <w:rsid w:val="00AF5EE9"/>
    <w:rsid w:val="00C629A8"/>
    <w:rsid w:val="00D76C08"/>
    <w:rsid w:val="00F325F8"/>
    <w:rsid w:val="00FD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CE5779"/>
  <w15:docId w15:val="{E24F0760-388B-4875-8EB8-89485343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2">
    <w:name w:val="Table Normal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dKVqlVOuMC3uEffwfTQZUfaDog==">CgMxLjAyCGguZ2pkZ3hzOAByITFtQURjWG8yVXBHYmJqWnhyV0NjQ25SU0VoS1NXcDZ0Rg==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2</cp:revision>
  <dcterms:created xsi:type="dcterms:W3CDTF">2024-11-25T08:05:00Z</dcterms:created>
  <dcterms:modified xsi:type="dcterms:W3CDTF">2024-11-25T08:05:00Z</dcterms:modified>
</cp:coreProperties>
</file>